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0BD5" w:rsidRDefault="004B0BD5" w:rsidP="004B0BD5">
      <w:pPr>
        <w:jc w:val="center"/>
        <w:rPr>
          <w:b/>
          <w:bCs/>
          <w:lang w:val="en-US"/>
        </w:rPr>
      </w:pPr>
    </w:p>
    <w:p w:rsidR="004B0BD5" w:rsidRDefault="004B0BD5" w:rsidP="004B0BD5">
      <w:pPr>
        <w:jc w:val="center"/>
        <w:rPr>
          <w:b/>
          <w:bCs/>
          <w:lang w:val="en-US"/>
        </w:rPr>
      </w:pPr>
    </w:p>
    <w:p w:rsidR="00C925D1" w:rsidRPr="004B0BD5" w:rsidRDefault="004B0BD5" w:rsidP="004B0BD5">
      <w:pPr>
        <w:jc w:val="center"/>
        <w:rPr>
          <w:b/>
          <w:bCs/>
          <w:lang w:val="en-US"/>
        </w:rPr>
      </w:pPr>
      <w:r w:rsidRPr="004B0BD5">
        <w:rPr>
          <w:b/>
          <w:bCs/>
          <w:lang w:val="en-US"/>
        </w:rPr>
        <w:t>Website Terms and Conditions</w:t>
      </w:r>
    </w:p>
    <w:p w:rsidR="004B0BD5" w:rsidRPr="004B0BD5" w:rsidRDefault="004B0BD5">
      <w:pPr>
        <w:rPr>
          <w:rFonts w:ascii="Calibri" w:hAnsi="Calibri" w:cs="Calibri"/>
          <w:lang w:val="en-US"/>
        </w:rPr>
      </w:pPr>
    </w:p>
    <w:p w:rsidR="004B0BD5" w:rsidRPr="004B0BD5" w:rsidRDefault="004B0BD5" w:rsidP="004B0BD5">
      <w:pPr>
        <w:pStyle w:val="NormalWeb"/>
        <w:shd w:val="clear" w:color="auto" w:fill="FFFFFF"/>
        <w:spacing w:before="0" w:beforeAutospacing="0" w:after="0" w:afterAutospacing="0"/>
        <w:rPr>
          <w:rFonts w:ascii="Calibri" w:hAnsi="Calibri" w:cs="Calibri"/>
          <w:sz w:val="22"/>
          <w:szCs w:val="22"/>
        </w:rPr>
      </w:pPr>
      <w:r w:rsidRPr="004B0BD5">
        <w:rPr>
          <w:rFonts w:ascii="Calibri" w:hAnsi="Calibri" w:cs="Calibri"/>
          <w:sz w:val="22"/>
          <w:szCs w:val="22"/>
        </w:rPr>
        <w:t>By accessing this site, you agree to the following terms and conditions and other applicable laws. If you do not agree to be bound by these terms and conditions, please do not use this website.</w:t>
      </w:r>
    </w:p>
    <w:p w:rsidR="004B0BD5" w:rsidRPr="004B0BD5" w:rsidRDefault="004B0BD5" w:rsidP="004B0BD5">
      <w:pPr>
        <w:pStyle w:val="NormalWeb"/>
        <w:shd w:val="clear" w:color="auto" w:fill="FFFFFF"/>
        <w:spacing w:before="0" w:beforeAutospacing="0" w:after="0" w:afterAutospacing="0"/>
        <w:rPr>
          <w:rFonts w:ascii="Calibri" w:hAnsi="Calibri" w:cs="Calibri"/>
          <w:sz w:val="22"/>
          <w:szCs w:val="22"/>
        </w:rPr>
      </w:pPr>
      <w:r w:rsidRPr="004B0BD5">
        <w:rPr>
          <w:rFonts w:ascii="Calibri" w:hAnsi="Calibri" w:cs="Calibri"/>
          <w:sz w:val="22"/>
          <w:szCs w:val="22"/>
        </w:rPr>
        <w:t> </w:t>
      </w:r>
    </w:p>
    <w:p w:rsidR="004B0BD5" w:rsidRPr="004B0BD5" w:rsidRDefault="004B0BD5" w:rsidP="004B0BD5">
      <w:pPr>
        <w:pStyle w:val="NormalWeb"/>
        <w:shd w:val="clear" w:color="auto" w:fill="FFFFFF"/>
        <w:spacing w:before="0" w:beforeAutospacing="0" w:after="0" w:afterAutospacing="0"/>
        <w:rPr>
          <w:rFonts w:ascii="Calibri" w:hAnsi="Calibri" w:cs="Calibri"/>
          <w:sz w:val="22"/>
          <w:szCs w:val="22"/>
        </w:rPr>
      </w:pPr>
      <w:r w:rsidRPr="004B0BD5">
        <w:rPr>
          <w:rFonts w:ascii="Calibri" w:hAnsi="Calibri" w:cs="Calibri"/>
          <w:sz w:val="22"/>
          <w:szCs w:val="22"/>
        </w:rPr>
        <w:t>All the information and material provided on this web site is solely for illustrative purposes. It is not intended to, and does not create any business, contractual or employment relationship with . All the information, content, text, images, html code, photography and graphics are the property of CPS, and may not be copied, reproduced, republished, posted, transmitted, or distributed in any way without our express, advance, written consent. All trademarks used or referred to in this site are the property of their respective owners.</w:t>
      </w:r>
    </w:p>
    <w:p w:rsidR="004B0BD5" w:rsidRPr="004B0BD5" w:rsidRDefault="004B0BD5" w:rsidP="004B0BD5">
      <w:pPr>
        <w:pStyle w:val="NormalWeb"/>
        <w:shd w:val="clear" w:color="auto" w:fill="FFFFFF"/>
        <w:spacing w:before="0" w:beforeAutospacing="0" w:after="0" w:afterAutospacing="0"/>
        <w:rPr>
          <w:rFonts w:ascii="Calibri" w:hAnsi="Calibri" w:cs="Calibri"/>
          <w:sz w:val="22"/>
          <w:szCs w:val="22"/>
        </w:rPr>
      </w:pPr>
      <w:r w:rsidRPr="004B0BD5">
        <w:rPr>
          <w:rFonts w:ascii="Calibri" w:hAnsi="Calibri" w:cs="Calibri"/>
          <w:sz w:val="22"/>
          <w:szCs w:val="22"/>
        </w:rPr>
        <w:t> </w:t>
      </w:r>
    </w:p>
    <w:p w:rsidR="004B0BD5" w:rsidRPr="004B0BD5" w:rsidRDefault="004B0BD5" w:rsidP="004B0BD5">
      <w:pPr>
        <w:pStyle w:val="NormalWeb"/>
        <w:shd w:val="clear" w:color="auto" w:fill="FFFFFF"/>
        <w:spacing w:before="0" w:beforeAutospacing="0" w:after="0" w:afterAutospacing="0"/>
        <w:rPr>
          <w:rFonts w:ascii="Calibri" w:hAnsi="Calibri" w:cs="Calibri"/>
          <w:sz w:val="22"/>
          <w:szCs w:val="22"/>
        </w:rPr>
      </w:pPr>
      <w:r w:rsidRPr="004B0BD5">
        <w:rPr>
          <w:rFonts w:ascii="Calibri" w:hAnsi="Calibri" w:cs="Calibri"/>
          <w:sz w:val="22"/>
          <w:szCs w:val="22"/>
        </w:rPr>
        <w:t>Links on this site may lead to services or external websites not operated by CPS. No judgement or warranty is made with respect to such other services or sites and CPS takes no responsibility for such other sites or services. A link to another site or service is not an endorsement of that site or service. Any use you make of the information provided on this site, or any site or service linked to by this site, is at your own risk. This site is provided “as is” and CPS expressly disclaims all warranties of any kind, whether express or implied, including the warranties of merchantability and fitness for a particular purpose.</w:t>
      </w:r>
    </w:p>
    <w:p w:rsidR="004B0BD5" w:rsidRPr="004B0BD5" w:rsidRDefault="004B0BD5" w:rsidP="004B0BD5">
      <w:pPr>
        <w:pStyle w:val="NormalWeb"/>
        <w:shd w:val="clear" w:color="auto" w:fill="FFFFFF"/>
        <w:spacing w:before="0" w:beforeAutospacing="0" w:after="0" w:afterAutospacing="0"/>
        <w:rPr>
          <w:rFonts w:ascii="Calibri" w:hAnsi="Calibri" w:cs="Calibri"/>
          <w:sz w:val="22"/>
          <w:szCs w:val="22"/>
        </w:rPr>
      </w:pPr>
      <w:r w:rsidRPr="004B0BD5">
        <w:rPr>
          <w:rFonts w:ascii="Calibri" w:hAnsi="Calibri" w:cs="Calibri"/>
          <w:sz w:val="22"/>
          <w:szCs w:val="22"/>
        </w:rPr>
        <w:t> </w:t>
      </w:r>
    </w:p>
    <w:p w:rsidR="004B0BD5" w:rsidRPr="004B0BD5" w:rsidRDefault="004B0BD5" w:rsidP="004B0BD5">
      <w:pPr>
        <w:pStyle w:val="NormalWeb"/>
        <w:shd w:val="clear" w:color="auto" w:fill="FFFFFF"/>
        <w:spacing w:before="0" w:beforeAutospacing="0" w:after="0" w:afterAutospacing="0"/>
        <w:rPr>
          <w:rFonts w:ascii="Calibri" w:hAnsi="Calibri" w:cs="Calibri"/>
          <w:sz w:val="22"/>
          <w:szCs w:val="22"/>
        </w:rPr>
      </w:pPr>
      <w:r w:rsidRPr="004B0BD5">
        <w:rPr>
          <w:rFonts w:ascii="Calibri" w:hAnsi="Calibri" w:cs="Calibri"/>
          <w:sz w:val="22"/>
          <w:szCs w:val="22"/>
        </w:rPr>
        <w:t>In no event shall CPS, or any of its employees or contractors, be liable for any damages whatsoever in connection with the information or material on this web site, including but not limited to actual, consequential, direct, exemplary, incidental, indirect, punitive or special damages.</w:t>
      </w:r>
    </w:p>
    <w:p w:rsidR="004B0BD5" w:rsidRPr="004B0BD5" w:rsidRDefault="004B0BD5" w:rsidP="004B0BD5">
      <w:pPr>
        <w:pStyle w:val="NormalWeb"/>
        <w:shd w:val="clear" w:color="auto" w:fill="FFFFFF"/>
        <w:spacing w:before="0" w:beforeAutospacing="0" w:after="0" w:afterAutospacing="0"/>
        <w:rPr>
          <w:rFonts w:ascii="Calibri" w:hAnsi="Calibri" w:cs="Calibri"/>
          <w:sz w:val="22"/>
          <w:szCs w:val="22"/>
        </w:rPr>
      </w:pPr>
      <w:r w:rsidRPr="004B0BD5">
        <w:rPr>
          <w:rFonts w:ascii="Calibri" w:hAnsi="Calibri" w:cs="Calibri"/>
          <w:sz w:val="22"/>
          <w:szCs w:val="22"/>
        </w:rPr>
        <w:t> </w:t>
      </w:r>
    </w:p>
    <w:p w:rsidR="004B0BD5" w:rsidRPr="004B0BD5" w:rsidRDefault="004B0BD5" w:rsidP="004B0BD5">
      <w:pPr>
        <w:pStyle w:val="NormalWeb"/>
        <w:shd w:val="clear" w:color="auto" w:fill="FFFFFF"/>
        <w:spacing w:before="0" w:beforeAutospacing="0" w:after="0" w:afterAutospacing="0"/>
        <w:rPr>
          <w:rFonts w:ascii="Calibri" w:hAnsi="Calibri" w:cs="Calibri"/>
          <w:sz w:val="22"/>
          <w:szCs w:val="22"/>
        </w:rPr>
      </w:pPr>
      <w:r w:rsidRPr="004B0BD5">
        <w:rPr>
          <w:rFonts w:ascii="Calibri" w:hAnsi="Calibri" w:cs="Calibri"/>
          <w:sz w:val="22"/>
          <w:szCs w:val="22"/>
        </w:rPr>
        <w:t>The CPS logo is a trademark of CPS. All Rights Reserved.</w:t>
      </w:r>
    </w:p>
    <w:p w:rsidR="004B0BD5" w:rsidRPr="004B0BD5" w:rsidRDefault="004B0BD5">
      <w:pPr>
        <w:rPr>
          <w:lang w:val="en-US"/>
        </w:rPr>
      </w:pPr>
    </w:p>
    <w:sectPr w:rsidR="004B0BD5" w:rsidRPr="004B0BD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0BD5" w:rsidRDefault="004B0BD5" w:rsidP="004B0BD5">
      <w:pPr>
        <w:spacing w:after="0" w:line="240" w:lineRule="auto"/>
      </w:pPr>
      <w:r>
        <w:separator/>
      </w:r>
    </w:p>
  </w:endnote>
  <w:endnote w:type="continuationSeparator" w:id="0">
    <w:p w:rsidR="004B0BD5" w:rsidRDefault="004B0BD5" w:rsidP="004B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0BD5" w:rsidRDefault="004B0BD5" w:rsidP="004B0BD5">
      <w:pPr>
        <w:spacing w:after="0" w:line="240" w:lineRule="auto"/>
      </w:pPr>
      <w:r>
        <w:separator/>
      </w:r>
    </w:p>
  </w:footnote>
  <w:footnote w:type="continuationSeparator" w:id="0">
    <w:p w:rsidR="004B0BD5" w:rsidRDefault="004B0BD5" w:rsidP="004B0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BD5" w:rsidRDefault="004B0BD5" w:rsidP="004B0BD5">
    <w:pPr>
      <w:pStyle w:val="Header"/>
      <w:jc w:val="center"/>
    </w:pPr>
    <w:r>
      <w:rPr>
        <w:noProof/>
      </w:rPr>
      <w:drawing>
        <wp:inline distT="0" distB="0" distL="0" distR="0" wp14:anchorId="486B513B" wp14:editId="6A5AB9F7">
          <wp:extent cx="1809524" cy="1009524"/>
          <wp:effectExtent l="0" t="0" r="635" b="635"/>
          <wp:docPr id="178922342" name="Picture 1" descr="A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22342" name="Picture 1" descr="A logo with white text&#10;&#10;Description automatically generated"/>
                  <pic:cNvPicPr/>
                </pic:nvPicPr>
                <pic:blipFill>
                  <a:blip r:embed="rId1"/>
                  <a:stretch>
                    <a:fillRect/>
                  </a:stretch>
                </pic:blipFill>
                <pic:spPr>
                  <a:xfrm>
                    <a:off x="0" y="0"/>
                    <a:ext cx="1809524" cy="10095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D5"/>
    <w:rsid w:val="004B0BD5"/>
    <w:rsid w:val="006D688F"/>
    <w:rsid w:val="00C925D1"/>
    <w:rsid w:val="00DE3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40CB"/>
  <w15:chartTrackingRefBased/>
  <w15:docId w15:val="{B891F279-2627-4092-9520-773649EE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BD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4B0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BD5"/>
  </w:style>
  <w:style w:type="paragraph" w:styleId="Footer">
    <w:name w:val="footer"/>
    <w:basedOn w:val="Normal"/>
    <w:link w:val="FooterChar"/>
    <w:uiPriority w:val="99"/>
    <w:unhideWhenUsed/>
    <w:rsid w:val="004B0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3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Jordan</dc:creator>
  <cp:keywords/>
  <dc:description/>
  <cp:lastModifiedBy>Liz Jordan</cp:lastModifiedBy>
  <cp:revision>1</cp:revision>
  <dcterms:created xsi:type="dcterms:W3CDTF">2023-09-12T18:15:00Z</dcterms:created>
  <dcterms:modified xsi:type="dcterms:W3CDTF">2023-09-12T18:16:00Z</dcterms:modified>
</cp:coreProperties>
</file>